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6E" w:rsidRP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C1D6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3C1D6E" w:rsidRP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6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муниципального образования Крыловский район</w:t>
      </w:r>
    </w:p>
    <w:p w:rsidR="003C1D6E" w:rsidRP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6E">
        <w:rPr>
          <w:rFonts w:ascii="Times New Roman" w:eastAsia="Times New Roman" w:hAnsi="Times New Roman"/>
          <w:sz w:val="28"/>
          <w:szCs w:val="28"/>
          <w:lang w:eastAsia="ru-RU"/>
        </w:rPr>
        <w:t>от _______________ № _______</w:t>
      </w:r>
    </w:p>
    <w:p w:rsid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«ПРИЛОЖЕНИЕ № 2</w:t>
      </w:r>
    </w:p>
    <w:p w:rsid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Крыловский район</w:t>
      </w:r>
    </w:p>
    <w:p w:rsid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13.01.2017 № 5</w:t>
      </w:r>
    </w:p>
    <w:p w:rsidR="003C1D6E" w:rsidRP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C1D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 w:rsidRPr="003C1D6E">
        <w:rPr>
          <w:rFonts w:ascii="Times New Roman" w:eastAsia="Times New Roman" w:hAnsi="Times New Roman"/>
          <w:sz w:val="28"/>
          <w:szCs w:val="28"/>
          <w:lang w:eastAsia="ru-RU"/>
        </w:rPr>
        <w:t>в редакции постановления администрации муниципального образования Крыловский район</w:t>
      </w:r>
      <w:proofErr w:type="gramEnd"/>
    </w:p>
    <w:p w:rsidR="003C1D6E" w:rsidRPr="003C1D6E" w:rsidRDefault="003C1D6E" w:rsidP="003C1D6E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D6E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________</w:t>
      </w:r>
    </w:p>
    <w:p w:rsidR="003C1D6E" w:rsidRDefault="003C1D6E" w:rsidP="003C1D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6E" w:rsidRDefault="003C1D6E" w:rsidP="003C1D6E">
      <w:pPr>
        <w:spacing w:after="0" w:line="240" w:lineRule="auto"/>
        <w:ind w:right="56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6E" w:rsidRDefault="003C1D6E" w:rsidP="003C1D6E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3C1D6E" w:rsidRDefault="003C1D6E" w:rsidP="003C1D6E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Совете по развитию малого и среднего предпринимательства при главе муниципального образования Крыловский район </w:t>
      </w:r>
    </w:p>
    <w:p w:rsidR="003C1D6E" w:rsidRDefault="003C1D6E" w:rsidP="003C1D6E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6E" w:rsidRDefault="003C1D6E" w:rsidP="003C1D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6E" w:rsidRDefault="003C1D6E" w:rsidP="003C1D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Совет по развитию малого и среднего предпринимательства в муниципальном образовании Крыловский район (далее именуется – Совет) является постоянно действующим совещательным органом при главе муниципального образования. Совет образован для обеспечения практического взаимодействия органов исполнительной власти и предпринимателей в целях реализации районной политики в области структур малого бизнеса.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В своей деятельности Совет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Краснодарского края, постановлениями и распоряжениями главы администрации (губернатора) Краснодарского края, решениями Крыловского районного Совета депутатов, постановлениями и распоряжениями администрации муниципального образования Крыловский район, а также настоящим Положением.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Основными задачами Совета являются: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привлечение субъектов малого и среднего предпринимательства к реализации государственной, краевой и муниципальной политики в области развития малого и среднего предпринимательства;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выдвижения и поддержка инициатив, имеющих районное значение и направленных на реализацию краевой политики в области развития малого и среднего предпринимательства;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проведение общественной экспертизы проектов краевых и районных нормативных правовых актов, регулирующих развитие малого и среднего предпринимательства;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выработки рекомендаций администрациям сельских поселений Крыловского района при определении приоритетов в области развития малого и среднего предпринимательства;</w:t>
      </w:r>
    </w:p>
    <w:p w:rsidR="003C1D6E" w:rsidRDefault="003C1D6E" w:rsidP="003C1D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привлечения граждан, субъектов малого и среднего бизнеса, представителей средств массовой информации к обсуждению вопросов, 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связанных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деятельностью и развитием малого предпринимательства в муниципальном образовании Крыловский район. 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 Исходя из основных задач, Совет осуществляет следующие функции: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привлекает субъектов малого и среднего бизнеса к реализации государственной, краевой и муниципальной политики в области развития малого и среднего предпринимательства;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выдвигает и поддерживает инициативы, имеющие районное значение и направленные на реализацию краевой политики в области развития малого и среднего предпринимательства;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вырабатывает рекомендации администрациям сельских поселений Крыловского района при определении приоритетов в области развития малого и среднего предпринимательства;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привлекает граждан, субъектов малого и среднего бизнеса, представителей средств массовой информации к обсуждению вопросов, связанных с деятельностью и развитием малого предпринимательства в муниципальном образовании Крыловский район; 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 Совету в целях реализации возложенных на него задач предоставляется право: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координировать ход реализации программы поддержки малого предпринимательства;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запрашивать и получать от федеральных, краевых и муниципальных органов исполнительной власти информационные, справочные и другие материалы, необходимые для решения вопросов, входящих в его компетенцию;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проводить в установленном порядке совещания по вопросам, входящим в его компетенцию, с привлечением руководителей и специалистов всех уровней организаций и учреждений, отдельных предпринимателей и представителей их объединений;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предоставлять главе района аналитические материалы и предложения, относящиеся к вопросам развития и поддержки малого предпринимательства, защиты законных интересов предпринимателей;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образовывать рабочие группы с привлечением предпринимателей, ученых и специалистов, представителей  объединений предпринимателей для подготовки материалов и проектов решений по вопросам, отнесенным к компетенции Совета;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заседать не реже 1 раза в квартал. Заседание Совета считается правомочным, если на нем присутствует не менее 2/3 членов Совета. Решения принимаются большинством голосов от числа присутствующих. Принятые решения оформляются протоколом заседания Совета. Решения Совета носят рекомендательный характер.</w:t>
      </w:r>
    </w:p>
    <w:p w:rsidR="003C1D6E" w:rsidRDefault="003C1D6E" w:rsidP="003C1D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Совет возглавляет председатель.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 Совета руководит деятельностью Совета и несет персональную ответственность за выполнение возложенных на Совет задач и осуществление им своих функций.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 Организационное и техническое обеспечение деятельности Совета осуществляет отдел экономического развития администрации муниципального образования.</w:t>
      </w: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</w:p>
    <w:p w:rsidR="00B73AA3" w:rsidRPr="003C1D6E" w:rsidRDefault="003C1D6E" w:rsidP="003C1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экономического развития                                                                   С.В. Киселева»</w:t>
      </w:r>
    </w:p>
    <w:sectPr w:rsidR="00B73AA3" w:rsidRPr="003C1D6E" w:rsidSect="000006E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13" w:rsidRDefault="00B65E13" w:rsidP="000006E1">
      <w:pPr>
        <w:spacing w:after="0" w:line="240" w:lineRule="auto"/>
      </w:pPr>
      <w:r>
        <w:separator/>
      </w:r>
    </w:p>
  </w:endnote>
  <w:endnote w:type="continuationSeparator" w:id="0">
    <w:p w:rsidR="00B65E13" w:rsidRDefault="00B65E13" w:rsidP="0000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13" w:rsidRDefault="00B65E13" w:rsidP="000006E1">
      <w:pPr>
        <w:spacing w:after="0" w:line="240" w:lineRule="auto"/>
      </w:pPr>
      <w:r>
        <w:separator/>
      </w:r>
    </w:p>
  </w:footnote>
  <w:footnote w:type="continuationSeparator" w:id="0">
    <w:p w:rsidR="00B65E13" w:rsidRDefault="00B65E13" w:rsidP="0000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343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006E1" w:rsidRPr="000006E1" w:rsidRDefault="000006E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006E1">
          <w:rPr>
            <w:rFonts w:ascii="Times New Roman" w:hAnsi="Times New Roman"/>
            <w:sz w:val="28"/>
            <w:szCs w:val="28"/>
          </w:rPr>
          <w:fldChar w:fldCharType="begin"/>
        </w:r>
        <w:r w:rsidRPr="000006E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006E1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0006E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006E1" w:rsidRDefault="000006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8D"/>
    <w:rsid w:val="000006E1"/>
    <w:rsid w:val="0033748D"/>
    <w:rsid w:val="003C1D6E"/>
    <w:rsid w:val="00B65E13"/>
    <w:rsid w:val="00B7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6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0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6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6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0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6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4199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</dc:creator>
  <cp:keywords/>
  <dc:description/>
  <cp:lastModifiedBy>invest</cp:lastModifiedBy>
  <cp:revision>5</cp:revision>
  <dcterms:created xsi:type="dcterms:W3CDTF">2021-05-17T13:45:00Z</dcterms:created>
  <dcterms:modified xsi:type="dcterms:W3CDTF">2021-05-17T13:50:00Z</dcterms:modified>
</cp:coreProperties>
</file>